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4CBE">
        <w:t>Oncology</w:t>
      </w:r>
    </w:p>
    <w:p w:rsidR="004A3150" w:rsidRPr="008A4DED" w:rsidRDefault="004A3150" w:rsidP="004A3150">
      <w:pPr>
        <w:rPr>
          <w:b/>
        </w:rPr>
      </w:pPr>
      <w:r w:rsidRPr="008A4DED">
        <w:rPr>
          <w:b/>
        </w:rPr>
        <w:t>How to use this Module: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4A3150" w:rsidRDefault="00423BD5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</w:t>
      </w:r>
      <w:r w:rsidR="004A3150">
        <w:t>re-test (see hyperlink below)</w:t>
      </w:r>
    </w:p>
    <w:p w:rsidR="004A3150" w:rsidRPr="001048E4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Watch the recorded powerpoint and take notes along the way for questions or further clarification during your time with the content expert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case study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again</w:t>
      </w:r>
    </w:p>
    <w:p w:rsidR="00885CD0" w:rsidRPr="004A3150" w:rsidRDefault="004A3150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9A1E76" w:rsidP="00885CD0">
      <w:pPr>
        <w:rPr>
          <w:b/>
        </w:rPr>
      </w:pPr>
      <w:r>
        <w:rPr>
          <w:b/>
        </w:rPr>
        <w:t>R</w:t>
      </w:r>
      <w:r w:rsidR="004A3150">
        <w:rPr>
          <w:b/>
        </w:rPr>
        <w:t xml:space="preserve">eadings &amp; </w:t>
      </w:r>
      <w:r>
        <w:rPr>
          <w:b/>
        </w:rPr>
        <w:t>P</w:t>
      </w:r>
      <w:r w:rsidR="00885CD0" w:rsidRPr="00A93C72">
        <w:rPr>
          <w:b/>
        </w:rPr>
        <w:t>re-work</w:t>
      </w:r>
    </w:p>
    <w:p w:rsidR="00FB2D98" w:rsidRDefault="00FB2D98" w:rsidP="00FB2D98">
      <w:pPr>
        <w:pStyle w:val="ListParagraph"/>
        <w:numPr>
          <w:ilvl w:val="0"/>
          <w:numId w:val="3"/>
        </w:numPr>
      </w:pPr>
      <w:r>
        <w:t xml:space="preserve">Oncology, Hematopoietic Transplant, Gastrointestinal Supportive Care, Medications, and Survivorship. ASPEN Pediatric Nutrition Support Core Curriculum, 2nd edition. </w:t>
      </w:r>
    </w:p>
    <w:p w:rsidR="00FB2D98" w:rsidRPr="00FE5493" w:rsidRDefault="00FB2D98" w:rsidP="00FB2D98">
      <w:pPr>
        <w:pStyle w:val="ListParagraph"/>
        <w:numPr>
          <w:ilvl w:val="1"/>
          <w:numId w:val="3"/>
        </w:numPr>
      </w:pPr>
      <w:r>
        <w:rPr>
          <w:i/>
        </w:rPr>
        <w:t xml:space="preserve">MKE: </w:t>
      </w:r>
      <w:r w:rsidRPr="009C28AA">
        <w:rPr>
          <w:i/>
        </w:rPr>
        <w:t>Located in the Clinical Nutrition Resource Library</w:t>
      </w:r>
      <w:r>
        <w:rPr>
          <w:i/>
        </w:rPr>
        <w:t xml:space="preserve"> </w:t>
      </w:r>
    </w:p>
    <w:p w:rsidR="00FB2D98" w:rsidRPr="00FB2D98" w:rsidRDefault="00FB2D98" w:rsidP="00FB2D98">
      <w:pPr>
        <w:pStyle w:val="ListParagraph"/>
        <w:numPr>
          <w:ilvl w:val="1"/>
          <w:numId w:val="3"/>
        </w:numPr>
      </w:pPr>
      <w:r>
        <w:rPr>
          <w:i/>
        </w:rPr>
        <w:t>NE:</w:t>
      </w:r>
      <w:r w:rsidR="0047054C">
        <w:rPr>
          <w:i/>
        </w:rPr>
        <w:t xml:space="preserve"> 3</w:t>
      </w:r>
      <w:r w:rsidR="0047054C" w:rsidRPr="0047054C">
        <w:rPr>
          <w:i/>
          <w:vertAlign w:val="superscript"/>
        </w:rPr>
        <w:t>rd</w:t>
      </w:r>
      <w:r w:rsidR="0047054C">
        <w:rPr>
          <w:i/>
        </w:rPr>
        <w:t xml:space="preserve"> </w:t>
      </w:r>
      <w:r w:rsidR="00714DCB">
        <w:rPr>
          <w:i/>
        </w:rPr>
        <w:t xml:space="preserve">Floor </w:t>
      </w:r>
      <w:r w:rsidR="0047054C">
        <w:rPr>
          <w:i/>
        </w:rPr>
        <w:t xml:space="preserve">NICU Office </w:t>
      </w:r>
    </w:p>
    <w:p w:rsidR="00FB2D98" w:rsidRPr="009C28AA" w:rsidRDefault="00C10845" w:rsidP="00FB2D98">
      <w:pPr>
        <w:pStyle w:val="ListParagraph"/>
        <w:numPr>
          <w:ilvl w:val="0"/>
          <w:numId w:val="3"/>
        </w:numPr>
      </w:pPr>
      <w:hyperlink r:id="rId8" w:history="1">
        <w:r w:rsidR="00FB2D98" w:rsidRPr="00FB2D98">
          <w:rPr>
            <w:rStyle w:val="Hyperlink"/>
          </w:rPr>
          <w:t>Q:\Clinical Nutrition\MACC Fund Center Services\References &amp; Articles &amp; Resources\Important Aspects of Nutrition in Children with Cancer 2011.pdf</w:t>
        </w:r>
      </w:hyperlink>
    </w:p>
    <w:p w:rsidR="004A3150" w:rsidRDefault="004A3150" w:rsidP="00885CD0">
      <w:pPr>
        <w:rPr>
          <w:b/>
        </w:rPr>
      </w:pPr>
      <w:r>
        <w:rPr>
          <w:b/>
        </w:rPr>
        <w:t>Supplemental Resources</w:t>
      </w:r>
    </w:p>
    <w:p w:rsidR="00FB2D98" w:rsidRDefault="00C10845" w:rsidP="00FB2D98">
      <w:pPr>
        <w:pStyle w:val="ListParagraph"/>
        <w:numPr>
          <w:ilvl w:val="0"/>
          <w:numId w:val="1"/>
        </w:numPr>
      </w:pPr>
      <w:hyperlink r:id="rId9" w:history="1">
        <w:r w:rsidR="00FB2D98" w:rsidRPr="00FB2D98">
          <w:rPr>
            <w:rStyle w:val="Hyperlink"/>
          </w:rPr>
          <w:t>Q:\Clinical Nutrition\MACC Fund Center Services\References &amp; Articles &amp; Resources\Cancer treatment side effects.docx</w:t>
        </w:r>
      </w:hyperlink>
    </w:p>
    <w:p w:rsidR="00FB2D98" w:rsidRPr="00A57EE2" w:rsidRDefault="00C10845" w:rsidP="00FB2D98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0" w:history="1">
        <w:r w:rsidR="00FB2D98" w:rsidRPr="00FB2D98">
          <w:rPr>
            <w:rStyle w:val="Hyperlink"/>
          </w:rPr>
          <w:t>Q:\Clinical Nutrition\MACC Fund Center Services\References &amp; Articles &amp; Resources\2015 Nicklaus Children's Hospital Appetite Stimulant Clinical Pathway.pdf</w:t>
        </w:r>
      </w:hyperlink>
    </w:p>
    <w:p w:rsidR="00A57EE2" w:rsidRPr="00A57EE2" w:rsidRDefault="00C10845" w:rsidP="00885CD0">
      <w:pPr>
        <w:pStyle w:val="ListParagraph"/>
        <w:numPr>
          <w:ilvl w:val="0"/>
          <w:numId w:val="1"/>
        </w:numPr>
      </w:pPr>
      <w:hyperlink r:id="rId11" w:history="1">
        <w:r w:rsidR="00A57EE2" w:rsidRPr="00A57EE2">
          <w:rPr>
            <w:rStyle w:val="Hyperlink"/>
          </w:rPr>
          <w:t>Q:\Clinical Nutrition\MACC Fund Center Services\Checklists and Orientation\Inpatient Information</w:t>
        </w:r>
      </w:hyperlink>
    </w:p>
    <w:p w:rsidR="00885CD0" w:rsidRDefault="00885CD0" w:rsidP="00885CD0">
      <w:pPr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885CD0" w:rsidRPr="002648B4" w:rsidRDefault="00C10845" w:rsidP="002648B4">
      <w:pPr>
        <w:pStyle w:val="ListParagraph"/>
        <w:numPr>
          <w:ilvl w:val="0"/>
          <w:numId w:val="1"/>
        </w:numPr>
        <w:rPr>
          <w:b/>
        </w:rPr>
      </w:pPr>
      <w:hyperlink r:id="rId12" w:history="1">
        <w:r w:rsidR="00CC2A29">
          <w:rPr>
            <w:rStyle w:val="Hyperlink"/>
          </w:rPr>
          <w:t>Oncology &amp; BMT Test</w:t>
        </w:r>
      </w:hyperlink>
    </w:p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885CD0" w:rsidRDefault="00885CD0" w:rsidP="00885CD0">
      <w:r>
        <w:t xml:space="preserve">Power point: </w:t>
      </w:r>
      <w:hyperlink r:id="rId13" w:history="1">
        <w:r w:rsidR="00CC2A29">
          <w:rPr>
            <w:rStyle w:val="Hyperlink"/>
          </w:rPr>
          <w:t>Oncology &amp; BMT PPT</w:t>
        </w:r>
      </w:hyperlink>
    </w:p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14" w:history="1">
        <w:r w:rsidR="00CC2A29">
          <w:rPr>
            <w:rStyle w:val="Hyperlink"/>
          </w:rPr>
          <w:t>Oncology Case Study</w:t>
        </w:r>
      </w:hyperlink>
      <w:r w:rsidR="002648B4">
        <w:t xml:space="preserve"> </w:t>
      </w:r>
    </w:p>
    <w:p w:rsidR="00885CD0" w:rsidRDefault="002648B4" w:rsidP="00885CD0">
      <w:r>
        <w:t>Answer key:</w:t>
      </w:r>
      <w:r w:rsidR="00C10845">
        <w:t xml:space="preserve"> </w:t>
      </w:r>
      <w:bookmarkStart w:id="0" w:name="_GoBack"/>
      <w:r w:rsidR="00C10845">
        <w:fldChar w:fldCharType="begin"/>
      </w:r>
      <w:r w:rsidR="00C10845">
        <w:instrText xml:space="preserve"> HYPERLINK "Oncology%20Case%20Study%20with%20answers.docx" </w:instrText>
      </w:r>
      <w:r w:rsidR="00C10845">
        <w:fldChar w:fldCharType="separate"/>
      </w:r>
      <w:r w:rsidR="00CC2A29">
        <w:rPr>
          <w:rStyle w:val="Hyperlink"/>
        </w:rPr>
        <w:t>Oncology Case Study answers</w:t>
      </w:r>
      <w:r w:rsidR="00C10845">
        <w:rPr>
          <w:rStyle w:val="Hyperlink"/>
        </w:rPr>
        <w:fldChar w:fldCharType="end"/>
      </w:r>
      <w:bookmarkEnd w:id="0"/>
      <w:r>
        <w:t xml:space="preserve"> </w:t>
      </w:r>
    </w:p>
    <w:p w:rsidR="002648B4" w:rsidRDefault="002648B4" w:rsidP="00885CD0"/>
    <w:p w:rsidR="00A90CB0" w:rsidRDefault="002648B4">
      <w:r>
        <w:rPr>
          <w:b/>
        </w:rPr>
        <w:t>Debriefing with content expert</w:t>
      </w:r>
    </w:p>
    <w:sectPr w:rsidR="00A90CB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4F" w:rsidRDefault="003D474F" w:rsidP="003D474F">
      <w:pPr>
        <w:spacing w:after="0" w:line="240" w:lineRule="auto"/>
      </w:pPr>
      <w:r>
        <w:separator/>
      </w:r>
    </w:p>
  </w:endnote>
  <w:endnote w:type="continuationSeparator" w:id="0">
    <w:p w:rsidR="003D474F" w:rsidRDefault="003D474F" w:rsidP="003D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4F" w:rsidRDefault="003D474F" w:rsidP="003D474F">
    <w:pPr>
      <w:pStyle w:val="Footer"/>
    </w:pPr>
    <w:r>
      <w:t>Content creators: Kyndal Hettich, Linda Walker</w:t>
    </w:r>
  </w:p>
  <w:p w:rsidR="003D474F" w:rsidRDefault="003D474F" w:rsidP="003D474F">
    <w:pPr>
      <w:pStyle w:val="Footer"/>
    </w:pPr>
    <w:r>
      <w:t>Date completed: 2021</w:t>
    </w:r>
  </w:p>
  <w:p w:rsidR="003D474F" w:rsidRDefault="003D4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4F" w:rsidRDefault="003D474F" w:rsidP="003D474F">
      <w:pPr>
        <w:spacing w:after="0" w:line="240" w:lineRule="auto"/>
      </w:pPr>
      <w:r>
        <w:separator/>
      </w:r>
    </w:p>
  </w:footnote>
  <w:footnote w:type="continuationSeparator" w:id="0">
    <w:p w:rsidR="003D474F" w:rsidRDefault="003D474F" w:rsidP="003D4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D0810"/>
    <w:multiLevelType w:val="hybridMultilevel"/>
    <w:tmpl w:val="1772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92DEF"/>
    <w:rsid w:val="00177DE5"/>
    <w:rsid w:val="001A5E13"/>
    <w:rsid w:val="002648B4"/>
    <w:rsid w:val="003D474F"/>
    <w:rsid w:val="003F3AD2"/>
    <w:rsid w:val="00423BD5"/>
    <w:rsid w:val="0047054C"/>
    <w:rsid w:val="004A3150"/>
    <w:rsid w:val="005A457C"/>
    <w:rsid w:val="00714DCB"/>
    <w:rsid w:val="0086160F"/>
    <w:rsid w:val="00885CD0"/>
    <w:rsid w:val="008C58DB"/>
    <w:rsid w:val="00995DA6"/>
    <w:rsid w:val="009A1E76"/>
    <w:rsid w:val="00A57EE2"/>
    <w:rsid w:val="00A90CB0"/>
    <w:rsid w:val="00BB01BE"/>
    <w:rsid w:val="00C10845"/>
    <w:rsid w:val="00C20E31"/>
    <w:rsid w:val="00C54CBE"/>
    <w:rsid w:val="00CC2A29"/>
    <w:rsid w:val="00E30312"/>
    <w:rsid w:val="00FB2D98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3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74F"/>
  </w:style>
  <w:style w:type="paragraph" w:styleId="Footer">
    <w:name w:val="footer"/>
    <w:basedOn w:val="Normal"/>
    <w:link w:val="FooterChar"/>
    <w:uiPriority w:val="99"/>
    <w:unhideWhenUsed/>
    <w:rsid w:val="003D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Q:\Clinical%20Nutrition\MACC%20Fund%20Center%20Services\References%20&amp;%20Articles%20&amp;%20Resources\Important%20Aspects%20of%20Nutrition%20in%20Children%20with%20Cancer%202011.pdf" TargetMode="External"/><Relationship Id="rId13" Type="http://schemas.openxmlformats.org/officeDocument/2006/relationships/hyperlink" Target="Oncology%20&amp;%20BMT%20recorded%20FINAL.ppt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Pre-Test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Q:\Clinical%20Nutrition\MACC%20Fund%20Center%20Services\Checklists%20and%20Orientation\Inpatient%20Inform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Q:\Clinical%20Nutrition\MACC%20Fund%20Center%20Services\References%20&amp;%20Articles%20&amp;%20Resources\2015%20Nicklaus%20Children's%20Hospital%20Appetite%20Stimulant%20Clinical%20Pathwa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Q:\Clinical%20Nutrition\MACC%20Fund%20Center%20Services\References%20&amp;%20Articles%20&amp;%20Resources\Cancer%20treatment%20side%20effects.docx" TargetMode="External"/><Relationship Id="rId14" Type="http://schemas.openxmlformats.org/officeDocument/2006/relationships/hyperlink" Target="Oncology%20Case%20Stud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Heisler, Rebecca</dc:creator>
  <cp:keywords/>
  <dc:description/>
  <cp:lastModifiedBy>Hettich, Kyndal</cp:lastModifiedBy>
  <cp:revision>16</cp:revision>
  <dcterms:created xsi:type="dcterms:W3CDTF">2021-04-07T19:45:00Z</dcterms:created>
  <dcterms:modified xsi:type="dcterms:W3CDTF">2022-07-22T15:11:00Z</dcterms:modified>
</cp:coreProperties>
</file>