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C4" w:rsidRPr="00ED0154" w:rsidRDefault="00CB2BC4" w:rsidP="00CB2BC4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CB2BC4" w:rsidRDefault="00CB2BC4" w:rsidP="00CB2BC4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52C46D" wp14:editId="45465F8A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0AE">
        <w:t xml:space="preserve">Module: </w:t>
      </w:r>
      <w:r>
        <w:t>Parenteral Nutrition #</w:t>
      </w:r>
      <w:r w:rsidR="000505F2">
        <w:t>2</w:t>
      </w:r>
      <w:r>
        <w:t xml:space="preserve"> Pre-Test</w:t>
      </w:r>
    </w:p>
    <w:p w:rsidR="00CB2BC4" w:rsidRDefault="00CB2BC4" w:rsidP="00CB2BC4"/>
    <w:p w:rsidR="0025478D" w:rsidRPr="00921B9C" w:rsidRDefault="000505F2" w:rsidP="0025478D">
      <w:pPr>
        <w:pStyle w:val="ListParagraph"/>
        <w:numPr>
          <w:ilvl w:val="0"/>
          <w:numId w:val="1"/>
        </w:numPr>
      </w:pPr>
      <w:r w:rsidRPr="00921B9C">
        <w:t>What is the sodium concentration (per liter) of normal saline? Half normal saline?</w:t>
      </w:r>
    </w:p>
    <w:p w:rsidR="0025478D" w:rsidRPr="00921B9C" w:rsidRDefault="0025478D" w:rsidP="0025478D">
      <w:pPr>
        <w:pStyle w:val="ListParagraph"/>
        <w:rPr>
          <w:b/>
        </w:rPr>
      </w:pPr>
    </w:p>
    <w:p w:rsidR="00CB2BC4" w:rsidRPr="00921B9C" w:rsidRDefault="000505F2" w:rsidP="00CB2BC4">
      <w:pPr>
        <w:pStyle w:val="ListParagraph"/>
        <w:numPr>
          <w:ilvl w:val="0"/>
          <w:numId w:val="1"/>
        </w:numPr>
      </w:pPr>
      <w:r w:rsidRPr="00921B9C">
        <w:t>What component of parenteral nutrition is noted as acid?</w:t>
      </w:r>
    </w:p>
    <w:p w:rsidR="0025478D" w:rsidRPr="00921B9C" w:rsidRDefault="0025478D" w:rsidP="0025478D">
      <w:pPr>
        <w:pStyle w:val="ListParagraph"/>
      </w:pPr>
    </w:p>
    <w:p w:rsidR="00CB2BC4" w:rsidRPr="00921B9C" w:rsidRDefault="000505F2" w:rsidP="00CB2BC4">
      <w:pPr>
        <w:pStyle w:val="ListParagraph"/>
        <w:numPr>
          <w:ilvl w:val="0"/>
          <w:numId w:val="1"/>
        </w:numPr>
      </w:pPr>
      <w:r w:rsidRPr="00921B9C">
        <w:t>What component of parenteral nutrition is noted as base?</w:t>
      </w:r>
    </w:p>
    <w:p w:rsidR="0025478D" w:rsidRPr="00921B9C" w:rsidRDefault="0025478D" w:rsidP="0025478D">
      <w:pPr>
        <w:pStyle w:val="ListParagraph"/>
        <w:rPr>
          <w:b/>
        </w:rPr>
      </w:pPr>
    </w:p>
    <w:p w:rsidR="00CB2BC4" w:rsidRPr="00921B9C" w:rsidRDefault="000505F2" w:rsidP="000505F2">
      <w:pPr>
        <w:pStyle w:val="ListParagraph"/>
        <w:numPr>
          <w:ilvl w:val="0"/>
          <w:numId w:val="1"/>
        </w:numPr>
      </w:pPr>
      <w:r w:rsidRPr="00921B9C">
        <w:t>When a patient has excessive stool output-which is lost, acid or base?  How do you rectify this?</w:t>
      </w:r>
    </w:p>
    <w:p w:rsidR="0025478D" w:rsidRPr="00921B9C" w:rsidRDefault="0025478D" w:rsidP="0025478D">
      <w:pPr>
        <w:pStyle w:val="ListParagraph"/>
        <w:rPr>
          <w:b/>
        </w:rPr>
      </w:pPr>
    </w:p>
    <w:p w:rsidR="0025478D" w:rsidRDefault="000505F2" w:rsidP="0025478D">
      <w:pPr>
        <w:pStyle w:val="ListParagraph"/>
        <w:numPr>
          <w:ilvl w:val="0"/>
          <w:numId w:val="1"/>
        </w:numPr>
        <w:spacing w:after="0"/>
      </w:pPr>
      <w:r w:rsidRPr="00921B9C">
        <w:t>The medical team asks for your help in ordering “stool replacements” what type of IV fluids would you have them order?</w:t>
      </w:r>
    </w:p>
    <w:p w:rsidR="00921B9C" w:rsidRDefault="00921B9C" w:rsidP="00921B9C">
      <w:pPr>
        <w:pStyle w:val="ListParagraph"/>
      </w:pPr>
    </w:p>
    <w:p w:rsidR="00921B9C" w:rsidRPr="00921B9C" w:rsidRDefault="00921B9C" w:rsidP="00921B9C">
      <w:pPr>
        <w:pStyle w:val="ListParagraph"/>
        <w:spacing w:after="0"/>
      </w:pPr>
    </w:p>
    <w:p w:rsidR="00CB2BC4" w:rsidRPr="00921B9C" w:rsidRDefault="000505F2" w:rsidP="00CB2BC4">
      <w:pPr>
        <w:pStyle w:val="ListParagraph"/>
        <w:numPr>
          <w:ilvl w:val="0"/>
          <w:numId w:val="1"/>
        </w:numPr>
      </w:pPr>
      <w:r w:rsidRPr="00921B9C">
        <w:t>In a patient in the ICU, what lab value can be used to help determine a patient’s acid/base balance?</w:t>
      </w:r>
    </w:p>
    <w:p w:rsidR="009221D6" w:rsidRPr="00921B9C" w:rsidRDefault="009221D6" w:rsidP="00CB2BC4"/>
    <w:p w:rsidR="00CB2BC4" w:rsidRPr="00921B9C" w:rsidRDefault="000505F2" w:rsidP="00CB2BC4">
      <w:pPr>
        <w:pStyle w:val="ListParagraph"/>
        <w:numPr>
          <w:ilvl w:val="0"/>
          <w:numId w:val="1"/>
        </w:numPr>
      </w:pPr>
      <w:r w:rsidRPr="00921B9C">
        <w:t>In a patient on the acute care floor or at home, what lab value(s) can be used to help determine a patient’s acid/base balance?</w:t>
      </w:r>
    </w:p>
    <w:p w:rsidR="00CB2BC4" w:rsidRPr="00921B9C" w:rsidRDefault="00CB2BC4" w:rsidP="00CB2BC4"/>
    <w:p w:rsidR="003817FD" w:rsidRPr="00921B9C" w:rsidRDefault="008B5C95" w:rsidP="003817FD">
      <w:pPr>
        <w:pStyle w:val="ListParagraph"/>
        <w:numPr>
          <w:ilvl w:val="0"/>
          <w:numId w:val="1"/>
        </w:numPr>
        <w:spacing w:after="0"/>
      </w:pPr>
      <w:r w:rsidRPr="00921B9C">
        <w:t xml:space="preserve">True/False </w:t>
      </w:r>
      <w:r w:rsidRPr="00921B9C">
        <w:tab/>
      </w:r>
      <w:r w:rsidR="000505F2" w:rsidRPr="00921B9C">
        <w:t>At Children’s Wisconsin, we monitor fat soluble vitamin and trace element levels every 6 months in patients who receive parenteral nutrition.</w:t>
      </w:r>
      <w:r w:rsidR="003817FD" w:rsidRPr="00921B9C">
        <w:t xml:space="preserve"> </w:t>
      </w:r>
    </w:p>
    <w:p w:rsidR="00484E6C" w:rsidRPr="00921B9C" w:rsidRDefault="00484E6C" w:rsidP="00484E6C"/>
    <w:p w:rsidR="00484E6C" w:rsidRPr="00921B9C" w:rsidRDefault="000505F2" w:rsidP="00484E6C">
      <w:pPr>
        <w:pStyle w:val="ListParagraph"/>
        <w:numPr>
          <w:ilvl w:val="0"/>
          <w:numId w:val="1"/>
        </w:numPr>
      </w:pPr>
      <w:r w:rsidRPr="00921B9C">
        <w:t>True/False</w:t>
      </w:r>
      <w:r w:rsidRPr="00921B9C">
        <w:tab/>
        <w:t>Osteopenia is a risk factor of being on parenteral nutrition.  Therefore, we check a DEXA scan every 12 months in patients who receive parenteral nutrition.</w:t>
      </w:r>
    </w:p>
    <w:p w:rsidR="00484E6C" w:rsidRPr="00921B9C" w:rsidRDefault="00484E6C" w:rsidP="00484E6C"/>
    <w:p w:rsidR="00484E6C" w:rsidRPr="00921B9C" w:rsidRDefault="000505F2" w:rsidP="00484E6C">
      <w:pPr>
        <w:pStyle w:val="ListParagraph"/>
        <w:numPr>
          <w:ilvl w:val="0"/>
          <w:numId w:val="1"/>
        </w:numPr>
      </w:pPr>
      <w:r w:rsidRPr="00921B9C">
        <w:t xml:space="preserve">True/False </w:t>
      </w:r>
      <w:r w:rsidRPr="00921B9C">
        <w:tab/>
        <w:t>Ionized calcium should be used as the primary marker of a patient’s calcium while on parenteral nutrition.</w:t>
      </w:r>
    </w:p>
    <w:p w:rsidR="008B5C95" w:rsidRPr="00921B9C" w:rsidRDefault="008B5C95" w:rsidP="008B5C95"/>
    <w:p w:rsidR="008B5C95" w:rsidRPr="00921B9C" w:rsidRDefault="000505F2" w:rsidP="008B5C95">
      <w:pPr>
        <w:pStyle w:val="ListParagraph"/>
        <w:numPr>
          <w:ilvl w:val="0"/>
          <w:numId w:val="1"/>
        </w:numPr>
      </w:pPr>
      <w:r w:rsidRPr="00921B9C">
        <w:t>True/False</w:t>
      </w:r>
      <w:r w:rsidRPr="00921B9C">
        <w:tab/>
        <w:t>CW uses a commercial trace element preparation, MTE-4 Pediatric.</w:t>
      </w:r>
    </w:p>
    <w:p w:rsidR="008B5C95" w:rsidRPr="00921B9C" w:rsidRDefault="008B5C95" w:rsidP="008B5C95"/>
    <w:p w:rsidR="001A1F73" w:rsidRPr="00921B9C" w:rsidRDefault="000505F2" w:rsidP="001A1F73">
      <w:pPr>
        <w:pStyle w:val="ListParagraph"/>
        <w:numPr>
          <w:ilvl w:val="0"/>
          <w:numId w:val="1"/>
        </w:numPr>
        <w:spacing w:after="0"/>
      </w:pPr>
      <w:r w:rsidRPr="00921B9C">
        <w:t>What important micronutrients are included in the CW trace element preparation?  Are any missing and why?</w:t>
      </w:r>
    </w:p>
    <w:p w:rsidR="001A1F73" w:rsidRPr="00921B9C" w:rsidRDefault="001A1F73" w:rsidP="001A1F73">
      <w:pPr>
        <w:pStyle w:val="ListParagraph"/>
        <w:rPr>
          <w:b/>
        </w:rPr>
      </w:pPr>
    </w:p>
    <w:p w:rsidR="009221D6" w:rsidRDefault="000505F2" w:rsidP="003817FD">
      <w:pPr>
        <w:pStyle w:val="ListParagraph"/>
        <w:numPr>
          <w:ilvl w:val="0"/>
          <w:numId w:val="1"/>
        </w:numPr>
        <w:spacing w:after="0"/>
      </w:pPr>
      <w:r w:rsidRPr="00921B9C">
        <w:lastRenderedPageBreak/>
        <w:t xml:space="preserve">Patient Scenario: You have a term infant with biliary atresia who is listed for a liver transplant.  </w:t>
      </w:r>
      <w:r w:rsidR="00CC4550" w:rsidRPr="00921B9C">
        <w:t>Should any trace elements be taken out of their parenteral nutrition?</w:t>
      </w:r>
    </w:p>
    <w:p w:rsidR="00921B9C" w:rsidRDefault="00921B9C" w:rsidP="00921B9C">
      <w:pPr>
        <w:pStyle w:val="ListParagraph"/>
      </w:pPr>
    </w:p>
    <w:p w:rsidR="00921B9C" w:rsidRPr="00921B9C" w:rsidRDefault="00921B9C" w:rsidP="00921B9C">
      <w:pPr>
        <w:pStyle w:val="ListParagraph"/>
        <w:spacing w:after="0"/>
      </w:pPr>
      <w:bookmarkStart w:id="0" w:name="_GoBack"/>
      <w:bookmarkEnd w:id="0"/>
    </w:p>
    <w:p w:rsidR="00484E6C" w:rsidRPr="00921B9C" w:rsidRDefault="00CC4550" w:rsidP="003817FD">
      <w:pPr>
        <w:pStyle w:val="ListParagraph"/>
        <w:numPr>
          <w:ilvl w:val="0"/>
          <w:numId w:val="1"/>
        </w:numPr>
        <w:spacing w:after="0"/>
      </w:pPr>
      <w:r w:rsidRPr="00921B9C">
        <w:t>Patient Scenario: You have a school aged child in the ICU who is in acute renal failure and is on CVVH.  Should any changes be made to their parenteral nutrition?</w:t>
      </w:r>
    </w:p>
    <w:p w:rsidR="00CB2BC4" w:rsidRDefault="00CB2BC4" w:rsidP="00CB2BC4"/>
    <w:p w:rsidR="00CB2BC4" w:rsidRDefault="00CB2BC4" w:rsidP="00CB2BC4"/>
    <w:p w:rsidR="00CB2BC4" w:rsidRDefault="00CB2BC4" w:rsidP="00CB2BC4"/>
    <w:sectPr w:rsidR="00CB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C4"/>
    <w:rsid w:val="000360AE"/>
    <w:rsid w:val="000505F2"/>
    <w:rsid w:val="000F2B91"/>
    <w:rsid w:val="001A1F73"/>
    <w:rsid w:val="0025478D"/>
    <w:rsid w:val="003817FD"/>
    <w:rsid w:val="00484E6C"/>
    <w:rsid w:val="008B5C95"/>
    <w:rsid w:val="008D770C"/>
    <w:rsid w:val="00921B9C"/>
    <w:rsid w:val="009221D6"/>
    <w:rsid w:val="00CB2BC4"/>
    <w:rsid w:val="00CC4550"/>
    <w:rsid w:val="00F6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F6CDB-C038-48A9-A5F8-D1CED484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Karls, Catherine</dc:creator>
  <cp:keywords/>
  <dc:description/>
  <cp:lastModifiedBy>Scott, Samantha</cp:lastModifiedBy>
  <cp:revision>5</cp:revision>
  <dcterms:created xsi:type="dcterms:W3CDTF">2020-11-09T15:43:00Z</dcterms:created>
  <dcterms:modified xsi:type="dcterms:W3CDTF">2021-07-15T18:49:00Z</dcterms:modified>
</cp:coreProperties>
</file>