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8E" w:rsidRDefault="007E1F10" w:rsidP="00400F6D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265045" cy="102616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8E" w:rsidRDefault="00F31F8E">
      <w:pPr>
        <w:jc w:val="center"/>
        <w:rPr>
          <w:b/>
          <w:sz w:val="28"/>
          <w:szCs w:val="28"/>
        </w:rPr>
      </w:pPr>
    </w:p>
    <w:p w:rsidR="00F31F8E" w:rsidRPr="00C27E92" w:rsidRDefault="007E1F10">
      <w:pPr>
        <w:jc w:val="center"/>
        <w:rPr>
          <w:b/>
          <w:sz w:val="22"/>
          <w:szCs w:val="22"/>
          <w:lang w:val="es-ES"/>
        </w:rPr>
      </w:pPr>
      <w:r w:rsidRPr="00C27E92">
        <w:rPr>
          <w:b/>
          <w:sz w:val="22"/>
          <w:szCs w:val="22"/>
          <w:u w:val="single"/>
          <w:lang w:val="es-ES"/>
        </w:rPr>
        <w:t>Ayuda financiera</w:t>
      </w:r>
    </w:p>
    <w:p w:rsidR="00F31F8E" w:rsidRPr="00C27E92" w:rsidRDefault="007E1F10">
      <w:pPr>
        <w:jc w:val="center"/>
        <w:rPr>
          <w:sz w:val="22"/>
          <w:szCs w:val="22"/>
          <w:lang w:val="es-ES"/>
        </w:rPr>
      </w:pPr>
      <w:r w:rsidRPr="00C27E92">
        <w:rPr>
          <w:b/>
          <w:sz w:val="22"/>
          <w:szCs w:val="22"/>
          <w:u w:val="single"/>
          <w:lang w:val="es-ES"/>
        </w:rPr>
        <w:t>Resumen</w:t>
      </w:r>
    </w:p>
    <w:p w:rsidR="00F31F8E" w:rsidRPr="008570C5" w:rsidRDefault="00F31F8E">
      <w:pPr>
        <w:jc w:val="center"/>
        <w:rPr>
          <w:sz w:val="22"/>
          <w:szCs w:val="22"/>
          <w:lang w:val="es-ES"/>
        </w:rPr>
      </w:pPr>
    </w:p>
    <w:p w:rsidR="00F31F8E" w:rsidRPr="008570C5" w:rsidRDefault="00F31F8E">
      <w:pPr>
        <w:rPr>
          <w:sz w:val="22"/>
          <w:szCs w:val="22"/>
          <w:lang w:val="es-ES"/>
        </w:rPr>
      </w:pPr>
    </w:p>
    <w:p w:rsidR="00F31F8E" w:rsidRPr="00C27E92" w:rsidRDefault="007E1F10">
      <w:pPr>
        <w:rPr>
          <w:sz w:val="22"/>
          <w:szCs w:val="22"/>
          <w:lang w:val="es-ES"/>
        </w:rPr>
      </w:pPr>
      <w:r w:rsidRPr="00C27E92">
        <w:rPr>
          <w:sz w:val="22"/>
          <w:szCs w:val="22"/>
          <w:lang w:val="es-ES"/>
        </w:rPr>
        <w:t>En Children’s Hospital of Wisconsin, brindamos la mejor y más segura atención independientemente de las habilidades para pagar de una familia.  Podría haber ayuda financiera disponible.</w:t>
      </w:r>
    </w:p>
    <w:p w:rsidR="00F31F8E" w:rsidRPr="00C27E92" w:rsidRDefault="00F31F8E">
      <w:pPr>
        <w:rPr>
          <w:sz w:val="22"/>
          <w:szCs w:val="22"/>
          <w:lang w:val="es-ES"/>
        </w:rPr>
      </w:pPr>
    </w:p>
    <w:p w:rsidR="00F31F8E" w:rsidRPr="00C27E92" w:rsidRDefault="007E1F10">
      <w:pPr>
        <w:rPr>
          <w:sz w:val="22"/>
          <w:szCs w:val="22"/>
          <w:lang w:val="es-ES"/>
        </w:rPr>
      </w:pPr>
      <w:r w:rsidRPr="00C27E92">
        <w:rPr>
          <w:sz w:val="22"/>
          <w:szCs w:val="22"/>
          <w:lang w:val="es-ES"/>
        </w:rPr>
        <w:t>La ayuda financiera se basa en la capacidad económica determinada por la revisión de una solicitud llenada y la documentación que la respalde.</w:t>
      </w:r>
    </w:p>
    <w:p w:rsidR="00F31F8E" w:rsidRPr="00C27E92" w:rsidRDefault="00F31F8E">
      <w:pPr>
        <w:rPr>
          <w:sz w:val="22"/>
          <w:szCs w:val="22"/>
          <w:lang w:val="es-ES"/>
        </w:rPr>
      </w:pPr>
    </w:p>
    <w:p w:rsidR="00F31F8E" w:rsidRPr="00C27E92" w:rsidRDefault="007E1F10">
      <w:pPr>
        <w:rPr>
          <w:sz w:val="22"/>
          <w:szCs w:val="22"/>
          <w:lang w:val="es-ES"/>
        </w:rPr>
      </w:pPr>
      <w:r w:rsidRPr="00C27E92">
        <w:rPr>
          <w:sz w:val="22"/>
          <w:szCs w:val="22"/>
          <w:lang w:val="es-ES"/>
        </w:rPr>
        <w:t>Los niños que vivan en hogares con ingresos menores al 350% de las pautas federales de pobreza podrían ser elegibles para la asistencia financiera.</w:t>
      </w:r>
    </w:p>
    <w:p w:rsidR="00F31F8E" w:rsidRPr="00C27E92" w:rsidRDefault="00F31F8E">
      <w:pPr>
        <w:rPr>
          <w:sz w:val="22"/>
          <w:szCs w:val="22"/>
          <w:lang w:val="es-ES"/>
        </w:rPr>
      </w:pPr>
    </w:p>
    <w:p w:rsidR="00F31F8E" w:rsidRPr="00C27E92" w:rsidRDefault="007E1F10">
      <w:pPr>
        <w:rPr>
          <w:sz w:val="22"/>
          <w:szCs w:val="22"/>
          <w:lang w:val="es-ES"/>
        </w:rPr>
      </w:pPr>
      <w:r w:rsidRPr="00C27E92">
        <w:rPr>
          <w:sz w:val="22"/>
          <w:szCs w:val="22"/>
          <w:lang w:val="es-ES"/>
        </w:rPr>
        <w:t xml:space="preserve">La asistencia financiera podría aplicarse a una parte o a todos los cargos facturados.  Estos pueden incluir los copagos, el coaseguro y los deducibles.  Los descuentos de asistencia financiera serán aplicados a los cargos en bruto de Children´s, pero bajo ninguna circunstancia la cantidad facturada a una familia calificada para la asistencia financiera excederá la cantidad que </w:t>
      </w:r>
      <w:r w:rsidR="00073E01" w:rsidRPr="00C27E92">
        <w:rPr>
          <w:sz w:val="22"/>
          <w:szCs w:val="22"/>
          <w:lang w:val="es-ES"/>
        </w:rPr>
        <w:t>Children’s</w:t>
      </w:r>
      <w:r w:rsidRPr="00C27E92">
        <w:rPr>
          <w:sz w:val="22"/>
          <w:szCs w:val="22"/>
          <w:lang w:val="es-ES"/>
        </w:rPr>
        <w:t xml:space="preserve"> factura generalmente a los pacientes asegurados.</w:t>
      </w:r>
    </w:p>
    <w:p w:rsidR="00F31F8E" w:rsidRPr="00C27E92" w:rsidRDefault="00F31F8E">
      <w:pPr>
        <w:pStyle w:val="ListParagraph"/>
        <w:ind w:left="540"/>
        <w:rPr>
          <w:sz w:val="22"/>
          <w:szCs w:val="22"/>
          <w:lang w:val="es-ES"/>
        </w:rPr>
      </w:pPr>
    </w:p>
    <w:p w:rsidR="00F31F8E" w:rsidRPr="00C27E92" w:rsidRDefault="007E1F10">
      <w:pPr>
        <w:rPr>
          <w:sz w:val="22"/>
          <w:szCs w:val="22"/>
          <w:lang w:val="es-ES"/>
        </w:rPr>
      </w:pPr>
      <w:r w:rsidRPr="00C27E92">
        <w:rPr>
          <w:sz w:val="22"/>
          <w:szCs w:val="22"/>
          <w:lang w:val="es-ES"/>
        </w:rPr>
        <w:t xml:space="preserve">La asistencia financiera se otorgará después de haberse utilizado la cobertura de seguro, los programas gubernamentales de asistencia y otros beneficios disponibles para el paciente. El incumplimiento de las pautas sobre las políticas del seguro médico o el no explorar programas gubernamentales disponibles podría prevenir la participación en el Programa de Asistencia Financiera. </w:t>
      </w:r>
    </w:p>
    <w:p w:rsidR="00F31F8E" w:rsidRPr="008570C5" w:rsidRDefault="00F31F8E">
      <w:pPr>
        <w:rPr>
          <w:sz w:val="22"/>
          <w:szCs w:val="22"/>
          <w:lang w:val="es-ES"/>
        </w:rPr>
      </w:pPr>
    </w:p>
    <w:p w:rsidR="00F31F8E" w:rsidRPr="008570C5" w:rsidRDefault="00F31F8E">
      <w:pPr>
        <w:rPr>
          <w:sz w:val="22"/>
          <w:szCs w:val="22"/>
          <w:lang w:val="es-ES"/>
        </w:rPr>
      </w:pPr>
    </w:p>
    <w:p w:rsidR="00F31F8E" w:rsidRPr="008570C5" w:rsidRDefault="00F31F8E">
      <w:pPr>
        <w:rPr>
          <w:sz w:val="22"/>
          <w:szCs w:val="22"/>
          <w:lang w:val="es-ES"/>
        </w:rPr>
      </w:pPr>
    </w:p>
    <w:p w:rsidR="00F31F8E" w:rsidRDefault="00F31F8E">
      <w:pPr>
        <w:jc w:val="center"/>
        <w:rPr>
          <w:noProof/>
        </w:rPr>
      </w:pPr>
    </w:p>
    <w:p w:rsidR="00C15473" w:rsidRDefault="00C15473">
      <w:pPr>
        <w:jc w:val="center"/>
        <w:rPr>
          <w:sz w:val="22"/>
          <w:szCs w:val="22"/>
        </w:rPr>
      </w:pPr>
    </w:p>
    <w:p w:rsidR="00F31F8E" w:rsidRDefault="00F31F8E">
      <w:pPr>
        <w:rPr>
          <w:sz w:val="22"/>
          <w:szCs w:val="22"/>
        </w:rPr>
      </w:pPr>
    </w:p>
    <w:p w:rsidR="00F31F8E" w:rsidRDefault="00F31F8E">
      <w:pPr>
        <w:rPr>
          <w:b/>
          <w:sz w:val="22"/>
          <w:szCs w:val="22"/>
        </w:rPr>
      </w:pPr>
    </w:p>
    <w:p w:rsidR="00F31F8E" w:rsidRPr="00C27E92" w:rsidRDefault="007E1F10">
      <w:pPr>
        <w:rPr>
          <w:b/>
          <w:sz w:val="22"/>
          <w:szCs w:val="22"/>
          <w:lang w:val="es-ES"/>
        </w:rPr>
      </w:pPr>
      <w:r w:rsidRPr="00C27E92">
        <w:rPr>
          <w:b/>
          <w:sz w:val="22"/>
          <w:szCs w:val="22"/>
          <w:lang w:val="es-ES"/>
        </w:rPr>
        <w:t xml:space="preserve">La Política del Programa de Asistencia Financiera de Children´s Hospital of Wisconsin marca los lineamientos generales para brindar asistencia.  </w:t>
      </w:r>
    </w:p>
    <w:p w:rsidR="00F31F8E" w:rsidRPr="008570C5" w:rsidRDefault="00F31F8E">
      <w:pPr>
        <w:rPr>
          <w:sz w:val="22"/>
          <w:szCs w:val="22"/>
          <w:lang w:val="es-ES"/>
        </w:rPr>
      </w:pPr>
    </w:p>
    <w:p w:rsidR="00F31F8E" w:rsidRPr="008570C5" w:rsidRDefault="007E1F10">
      <w:pPr>
        <w:rPr>
          <w:sz w:val="22"/>
          <w:szCs w:val="22"/>
          <w:lang w:val="es-ES"/>
        </w:rPr>
      </w:pPr>
      <w:r w:rsidRPr="008570C5">
        <w:rPr>
          <w:sz w:val="22"/>
          <w:szCs w:val="22"/>
          <w:lang w:val="es-ES"/>
        </w:rPr>
        <w:t>Algunos puntos a resaltar de la política incluyen:</w:t>
      </w:r>
    </w:p>
    <w:p w:rsidR="00F31F8E" w:rsidRPr="008570C5" w:rsidRDefault="00F31F8E">
      <w:pPr>
        <w:rPr>
          <w:sz w:val="22"/>
          <w:szCs w:val="22"/>
          <w:lang w:val="es-ES"/>
        </w:rPr>
      </w:pPr>
    </w:p>
    <w:p w:rsidR="00F31F8E" w:rsidRPr="008570C5" w:rsidRDefault="007E1F10">
      <w:pPr>
        <w:pStyle w:val="ListParagraph"/>
        <w:numPr>
          <w:ilvl w:val="0"/>
          <w:numId w:val="1"/>
        </w:numPr>
        <w:ind w:left="540" w:hanging="360"/>
        <w:rPr>
          <w:sz w:val="22"/>
          <w:szCs w:val="22"/>
          <w:lang w:val="es-ES"/>
        </w:rPr>
      </w:pPr>
      <w:r w:rsidRPr="008570C5">
        <w:rPr>
          <w:sz w:val="22"/>
          <w:szCs w:val="22"/>
          <w:lang w:val="es-ES"/>
        </w:rPr>
        <w:t xml:space="preserve">Todos los pacientes cuyo hogar principal sea en Wisconsin serán tomados en cuenta para recibir asistencia financiera para la atención médica necesaria. </w:t>
      </w:r>
    </w:p>
    <w:p w:rsidR="00F31F8E" w:rsidRPr="008570C5" w:rsidRDefault="00F31F8E">
      <w:pPr>
        <w:pStyle w:val="ListParagraph"/>
        <w:ind w:left="540"/>
        <w:rPr>
          <w:sz w:val="22"/>
          <w:szCs w:val="22"/>
          <w:lang w:val="es-ES"/>
        </w:rPr>
      </w:pPr>
    </w:p>
    <w:p w:rsidR="00F31F8E" w:rsidRPr="008570C5" w:rsidRDefault="007E1F10">
      <w:pPr>
        <w:pStyle w:val="ListParagraph"/>
        <w:numPr>
          <w:ilvl w:val="0"/>
          <w:numId w:val="1"/>
        </w:numPr>
        <w:ind w:left="540" w:hanging="360"/>
        <w:rPr>
          <w:sz w:val="22"/>
          <w:szCs w:val="22"/>
          <w:lang w:val="es-ES"/>
        </w:rPr>
      </w:pPr>
      <w:r w:rsidRPr="008570C5">
        <w:rPr>
          <w:sz w:val="22"/>
          <w:szCs w:val="22"/>
          <w:lang w:val="es-ES"/>
        </w:rPr>
        <w:t>A ningún paciente se le negará la asistencia financiera por motivo de su:</w:t>
      </w:r>
    </w:p>
    <w:p w:rsidR="00F31F8E" w:rsidRPr="008570C5" w:rsidRDefault="007E1F10">
      <w:pPr>
        <w:rPr>
          <w:sz w:val="22"/>
          <w:szCs w:val="22"/>
          <w:lang w:val="es-ES"/>
        </w:rPr>
      </w:pPr>
      <w:r w:rsidRPr="008570C5">
        <w:rPr>
          <w:sz w:val="22"/>
          <w:szCs w:val="22"/>
          <w:lang w:val="es-ES"/>
        </w:rPr>
        <w:t xml:space="preserve">         Raza</w:t>
      </w:r>
      <w:r w:rsidRPr="008570C5">
        <w:rPr>
          <w:sz w:val="22"/>
          <w:szCs w:val="22"/>
          <w:lang w:val="es-ES"/>
        </w:rPr>
        <w:tab/>
        <w:t xml:space="preserve">      Credo</w:t>
      </w:r>
      <w:r w:rsidRPr="008570C5">
        <w:rPr>
          <w:sz w:val="22"/>
          <w:szCs w:val="22"/>
          <w:lang w:val="es-ES"/>
        </w:rPr>
        <w:tab/>
      </w:r>
      <w:r w:rsidRPr="008570C5">
        <w:rPr>
          <w:sz w:val="22"/>
          <w:szCs w:val="22"/>
          <w:lang w:val="es-ES"/>
        </w:rPr>
        <w:tab/>
        <w:t>Nacionalidad</w:t>
      </w:r>
    </w:p>
    <w:p w:rsidR="00F31F8E" w:rsidRPr="008570C5" w:rsidRDefault="007E1F10">
      <w:pPr>
        <w:rPr>
          <w:sz w:val="22"/>
          <w:szCs w:val="22"/>
          <w:lang w:val="es-ES"/>
        </w:rPr>
      </w:pPr>
      <w:r w:rsidRPr="008570C5">
        <w:rPr>
          <w:sz w:val="22"/>
          <w:szCs w:val="22"/>
          <w:lang w:val="es-ES"/>
        </w:rPr>
        <w:t xml:space="preserve">         Origen</w:t>
      </w:r>
      <w:r w:rsidRPr="008570C5">
        <w:rPr>
          <w:sz w:val="22"/>
          <w:szCs w:val="22"/>
          <w:lang w:val="es-ES"/>
        </w:rPr>
        <w:tab/>
        <w:t xml:space="preserve">      Ciudadanía</w:t>
      </w:r>
      <w:r w:rsidRPr="008570C5">
        <w:rPr>
          <w:sz w:val="22"/>
          <w:szCs w:val="22"/>
          <w:lang w:val="es-ES"/>
        </w:rPr>
        <w:tab/>
        <w:t>Estatus migratorio</w:t>
      </w:r>
    </w:p>
    <w:p w:rsidR="00F31F8E" w:rsidRPr="008570C5" w:rsidRDefault="00F31F8E">
      <w:pPr>
        <w:pStyle w:val="ListParagraph"/>
        <w:ind w:left="540"/>
        <w:rPr>
          <w:sz w:val="22"/>
          <w:szCs w:val="22"/>
          <w:lang w:val="es-ES"/>
        </w:rPr>
      </w:pPr>
    </w:p>
    <w:p w:rsidR="00F31F8E" w:rsidRPr="008570C5" w:rsidRDefault="00F31F8E">
      <w:pPr>
        <w:pStyle w:val="ListParagraph"/>
        <w:ind w:left="540"/>
        <w:rPr>
          <w:sz w:val="22"/>
          <w:szCs w:val="22"/>
          <w:lang w:val="es-ES"/>
        </w:rPr>
      </w:pPr>
    </w:p>
    <w:p w:rsidR="00F31F8E" w:rsidRPr="00C27E92" w:rsidRDefault="007E1F10">
      <w:pPr>
        <w:rPr>
          <w:sz w:val="22"/>
          <w:szCs w:val="22"/>
          <w:lang w:val="es-ES"/>
        </w:rPr>
      </w:pPr>
      <w:r w:rsidRPr="00C27E92">
        <w:rPr>
          <w:sz w:val="22"/>
          <w:szCs w:val="22"/>
          <w:lang w:val="es-ES"/>
        </w:rPr>
        <w:t>La Política de Asistencia Financiera de Children´s Hospital y los formularios para solicitarla están disponibles en:</w:t>
      </w:r>
    </w:p>
    <w:p w:rsidR="00F31F8E" w:rsidRPr="00C27E92" w:rsidRDefault="007E1F10">
      <w:pPr>
        <w:pStyle w:val="ListParagraph"/>
        <w:numPr>
          <w:ilvl w:val="0"/>
          <w:numId w:val="1"/>
        </w:numPr>
        <w:ind w:hanging="360"/>
        <w:rPr>
          <w:b/>
          <w:sz w:val="22"/>
          <w:szCs w:val="22"/>
        </w:rPr>
      </w:pPr>
      <w:r w:rsidRPr="00C27E92">
        <w:rPr>
          <w:b/>
          <w:sz w:val="22"/>
          <w:szCs w:val="22"/>
        </w:rPr>
        <w:t>chw.org/</w:t>
      </w:r>
      <w:proofErr w:type="spellStart"/>
      <w:r w:rsidRPr="00C27E92">
        <w:rPr>
          <w:b/>
          <w:sz w:val="22"/>
          <w:szCs w:val="22"/>
        </w:rPr>
        <w:t>financialassistance</w:t>
      </w:r>
      <w:proofErr w:type="spellEnd"/>
    </w:p>
    <w:p w:rsidR="00F31F8E" w:rsidRPr="00C27E92" w:rsidRDefault="007E1F10">
      <w:pPr>
        <w:pStyle w:val="ListParagraph"/>
        <w:numPr>
          <w:ilvl w:val="0"/>
          <w:numId w:val="1"/>
        </w:numPr>
        <w:ind w:hanging="360"/>
        <w:rPr>
          <w:sz w:val="22"/>
          <w:szCs w:val="22"/>
          <w:lang w:val="es-ES"/>
        </w:rPr>
      </w:pPr>
      <w:r w:rsidRPr="00C27E92">
        <w:rPr>
          <w:sz w:val="22"/>
          <w:szCs w:val="22"/>
          <w:lang w:val="es-ES"/>
        </w:rPr>
        <w:t xml:space="preserve">El Centro de Recursos para la Familia Daniel M. </w:t>
      </w:r>
      <w:proofErr w:type="spellStart"/>
      <w:r w:rsidRPr="00C27E92">
        <w:rPr>
          <w:sz w:val="22"/>
          <w:szCs w:val="22"/>
          <w:lang w:val="es-ES"/>
        </w:rPr>
        <w:t>Soref</w:t>
      </w:r>
      <w:proofErr w:type="spellEnd"/>
      <w:r w:rsidRPr="00C27E92">
        <w:rPr>
          <w:sz w:val="22"/>
          <w:szCs w:val="22"/>
          <w:lang w:val="es-ES"/>
        </w:rPr>
        <w:t xml:space="preserve">, ubicado dentro de Children´s Hospital </w:t>
      </w:r>
      <w:r w:rsidR="00073E01" w:rsidRPr="00C27E92">
        <w:rPr>
          <w:sz w:val="22"/>
          <w:szCs w:val="22"/>
          <w:lang w:val="es-ES"/>
        </w:rPr>
        <w:t>e</w:t>
      </w:r>
      <w:r w:rsidRPr="00C27E92">
        <w:rPr>
          <w:sz w:val="22"/>
          <w:szCs w:val="22"/>
          <w:lang w:val="es-ES"/>
        </w:rPr>
        <w:t>n Milwaukee.</w:t>
      </w:r>
    </w:p>
    <w:p w:rsidR="00F31F8E" w:rsidRPr="00C27E92" w:rsidRDefault="007E1F10">
      <w:pPr>
        <w:pStyle w:val="ListParagraph"/>
        <w:numPr>
          <w:ilvl w:val="0"/>
          <w:numId w:val="1"/>
        </w:numPr>
        <w:ind w:hanging="360"/>
        <w:rPr>
          <w:sz w:val="22"/>
          <w:szCs w:val="22"/>
          <w:lang w:val="es-ES"/>
        </w:rPr>
      </w:pPr>
      <w:r w:rsidRPr="00C27E92">
        <w:rPr>
          <w:sz w:val="22"/>
          <w:szCs w:val="22"/>
          <w:lang w:val="es-ES"/>
        </w:rPr>
        <w:t xml:space="preserve">La recepción </w:t>
      </w:r>
      <w:r w:rsidR="009F4E83">
        <w:rPr>
          <w:sz w:val="22"/>
          <w:szCs w:val="22"/>
          <w:lang w:val="es-ES"/>
        </w:rPr>
        <w:t xml:space="preserve">de </w:t>
      </w:r>
      <w:proofErr w:type="spellStart"/>
      <w:r w:rsidR="009F4E83">
        <w:rPr>
          <w:sz w:val="22"/>
          <w:szCs w:val="22"/>
          <w:lang w:val="es-ES"/>
        </w:rPr>
        <w:t>Children´s</w:t>
      </w:r>
      <w:proofErr w:type="spellEnd"/>
      <w:r w:rsidR="009F4E83">
        <w:rPr>
          <w:sz w:val="22"/>
          <w:szCs w:val="22"/>
          <w:lang w:val="es-ES"/>
        </w:rPr>
        <w:t xml:space="preserve"> Hospital en </w:t>
      </w:r>
      <w:proofErr w:type="spellStart"/>
      <w:r w:rsidR="009F4E83">
        <w:rPr>
          <w:sz w:val="22"/>
          <w:szCs w:val="22"/>
          <w:lang w:val="es-ES"/>
        </w:rPr>
        <w:t>the</w:t>
      </w:r>
      <w:proofErr w:type="spellEnd"/>
      <w:r w:rsidR="009F4E83">
        <w:rPr>
          <w:sz w:val="22"/>
          <w:szCs w:val="22"/>
          <w:lang w:val="es-ES"/>
        </w:rPr>
        <w:t xml:space="preserve"> Fox Valley</w:t>
      </w:r>
      <w:r w:rsidRPr="00C27E92">
        <w:rPr>
          <w:sz w:val="22"/>
          <w:szCs w:val="22"/>
          <w:lang w:val="es-ES"/>
        </w:rPr>
        <w:t>.</w:t>
      </w:r>
    </w:p>
    <w:p w:rsidR="00F31F8E" w:rsidRPr="00C27E92" w:rsidRDefault="007E1F10">
      <w:pPr>
        <w:pStyle w:val="ListParagraph"/>
        <w:numPr>
          <w:ilvl w:val="0"/>
          <w:numId w:val="1"/>
        </w:numPr>
        <w:ind w:hanging="360"/>
        <w:rPr>
          <w:sz w:val="22"/>
          <w:szCs w:val="22"/>
          <w:lang w:val="es-ES"/>
        </w:rPr>
      </w:pPr>
      <w:r w:rsidRPr="00C27E92">
        <w:rPr>
          <w:sz w:val="22"/>
          <w:szCs w:val="22"/>
          <w:lang w:val="es-ES"/>
        </w:rPr>
        <w:t xml:space="preserve">La recepción del </w:t>
      </w:r>
      <w:proofErr w:type="spellStart"/>
      <w:r w:rsidRPr="00C27E92">
        <w:rPr>
          <w:sz w:val="22"/>
          <w:szCs w:val="22"/>
          <w:lang w:val="es-ES"/>
        </w:rPr>
        <w:t>Surgicenter</w:t>
      </w:r>
      <w:proofErr w:type="spellEnd"/>
      <w:r w:rsidRPr="00C27E92">
        <w:rPr>
          <w:sz w:val="22"/>
          <w:szCs w:val="22"/>
          <w:lang w:val="es-ES"/>
        </w:rPr>
        <w:t xml:space="preserve"> de </w:t>
      </w:r>
      <w:proofErr w:type="spellStart"/>
      <w:r w:rsidRPr="00C27E92">
        <w:rPr>
          <w:sz w:val="22"/>
          <w:szCs w:val="22"/>
          <w:lang w:val="es-ES"/>
        </w:rPr>
        <w:t>Children´s</w:t>
      </w:r>
      <w:proofErr w:type="spellEnd"/>
    </w:p>
    <w:p w:rsidR="00F31F8E" w:rsidRPr="00C27E92" w:rsidRDefault="007E1F10">
      <w:pPr>
        <w:pStyle w:val="ListParagraph"/>
        <w:numPr>
          <w:ilvl w:val="0"/>
          <w:numId w:val="1"/>
        </w:numPr>
        <w:ind w:hanging="360"/>
        <w:rPr>
          <w:sz w:val="22"/>
          <w:szCs w:val="22"/>
        </w:rPr>
      </w:pPr>
      <w:proofErr w:type="spellStart"/>
      <w:r w:rsidRPr="00C27E92">
        <w:rPr>
          <w:sz w:val="22"/>
          <w:szCs w:val="22"/>
        </w:rPr>
        <w:t>Por</w:t>
      </w:r>
      <w:proofErr w:type="spellEnd"/>
      <w:r w:rsidRPr="00C27E92">
        <w:rPr>
          <w:sz w:val="22"/>
          <w:szCs w:val="22"/>
        </w:rPr>
        <w:t xml:space="preserve"> </w:t>
      </w:r>
      <w:r w:rsidRPr="00C27E92">
        <w:rPr>
          <w:sz w:val="22"/>
          <w:szCs w:val="22"/>
          <w:lang w:val="es-MX"/>
        </w:rPr>
        <w:t>correo</w:t>
      </w:r>
      <w:r w:rsidRPr="00C27E92">
        <w:rPr>
          <w:sz w:val="22"/>
          <w:szCs w:val="22"/>
        </w:rPr>
        <w:t xml:space="preserve"> a Patient Billing, Mail Station 934, PO Box 1997, Milwaukee, WI 53201</w:t>
      </w:r>
    </w:p>
    <w:p w:rsidR="00F31F8E" w:rsidRPr="00C27E92" w:rsidRDefault="007E1F10">
      <w:pPr>
        <w:pStyle w:val="ListParagraph"/>
        <w:numPr>
          <w:ilvl w:val="0"/>
          <w:numId w:val="1"/>
        </w:numPr>
        <w:ind w:hanging="360"/>
        <w:rPr>
          <w:sz w:val="22"/>
          <w:szCs w:val="22"/>
          <w:lang w:val="es-ES"/>
        </w:rPr>
      </w:pPr>
      <w:r w:rsidRPr="00C27E92">
        <w:rPr>
          <w:sz w:val="22"/>
          <w:szCs w:val="22"/>
          <w:lang w:val="es-ES"/>
        </w:rPr>
        <w:t>Por teléfono al (414) 266-6262 o al (888) 449-4998</w:t>
      </w:r>
    </w:p>
    <w:p w:rsidR="00F31F8E" w:rsidRPr="00C27E92" w:rsidRDefault="00F31F8E">
      <w:pPr>
        <w:pStyle w:val="ListParagraph"/>
        <w:ind w:left="540"/>
        <w:rPr>
          <w:sz w:val="22"/>
          <w:szCs w:val="22"/>
          <w:lang w:val="es-ES"/>
        </w:rPr>
      </w:pPr>
    </w:p>
    <w:p w:rsidR="00F31F8E" w:rsidRPr="008570C5" w:rsidRDefault="007E1F10">
      <w:pPr>
        <w:pStyle w:val="ListParagraph"/>
        <w:numPr>
          <w:ilvl w:val="0"/>
          <w:numId w:val="1"/>
        </w:numPr>
        <w:ind w:left="540" w:hanging="360"/>
        <w:rPr>
          <w:sz w:val="22"/>
          <w:szCs w:val="22"/>
          <w:lang w:val="es-ES"/>
        </w:rPr>
      </w:pPr>
      <w:r w:rsidRPr="008570C5">
        <w:rPr>
          <w:sz w:val="22"/>
          <w:szCs w:val="22"/>
          <w:lang w:val="es-ES"/>
        </w:rPr>
        <w:t>Se le enviará una carta informando al solicitante sobre el estatus de la solicitud.  Si la asistencia financiera fuese negada, puede presentarse una apelación al Departamento de servicios financieros para pacientes (</w:t>
      </w:r>
      <w:r w:rsidRPr="008570C5">
        <w:rPr>
          <w:i/>
          <w:sz w:val="22"/>
          <w:szCs w:val="22"/>
          <w:lang w:val="es-ES"/>
        </w:rPr>
        <w:t xml:space="preserve">Patient </w:t>
      </w:r>
      <w:proofErr w:type="spellStart"/>
      <w:r w:rsidRPr="008570C5">
        <w:rPr>
          <w:i/>
          <w:sz w:val="22"/>
          <w:szCs w:val="22"/>
          <w:lang w:val="es-ES"/>
        </w:rPr>
        <w:t>Financial</w:t>
      </w:r>
      <w:proofErr w:type="spellEnd"/>
      <w:r w:rsidRPr="008570C5">
        <w:rPr>
          <w:i/>
          <w:sz w:val="22"/>
          <w:szCs w:val="22"/>
          <w:lang w:val="es-ES"/>
        </w:rPr>
        <w:t xml:space="preserve"> Services </w:t>
      </w:r>
      <w:proofErr w:type="spellStart"/>
      <w:r w:rsidRPr="008570C5">
        <w:rPr>
          <w:i/>
          <w:sz w:val="22"/>
          <w:szCs w:val="22"/>
          <w:lang w:val="es-ES"/>
        </w:rPr>
        <w:t>Department</w:t>
      </w:r>
      <w:proofErr w:type="spellEnd"/>
      <w:r w:rsidRPr="008570C5">
        <w:rPr>
          <w:sz w:val="22"/>
          <w:szCs w:val="22"/>
          <w:lang w:val="es-ES"/>
        </w:rPr>
        <w:t>).</w:t>
      </w:r>
    </w:p>
    <w:p w:rsidR="00F31F8E" w:rsidRPr="008570C5" w:rsidRDefault="00F31F8E">
      <w:pPr>
        <w:pStyle w:val="ListParagraph"/>
        <w:ind w:left="540"/>
        <w:rPr>
          <w:sz w:val="22"/>
          <w:szCs w:val="22"/>
          <w:lang w:val="es-ES"/>
        </w:rPr>
      </w:pPr>
    </w:p>
    <w:p w:rsidR="00F31F8E" w:rsidRDefault="007E1F10">
      <w:pPr>
        <w:pStyle w:val="ListParagraph"/>
        <w:numPr>
          <w:ilvl w:val="0"/>
          <w:numId w:val="1"/>
        </w:numPr>
        <w:ind w:left="540" w:hanging="360"/>
        <w:rPr>
          <w:sz w:val="22"/>
          <w:szCs w:val="22"/>
          <w:lang w:val="es-ES"/>
        </w:rPr>
      </w:pPr>
      <w:r w:rsidRPr="008570C5">
        <w:rPr>
          <w:sz w:val="22"/>
          <w:szCs w:val="22"/>
          <w:lang w:val="es-ES"/>
        </w:rPr>
        <w:t>Para preguntas o asistencia con la solicitud, favor de llamar a Cuentas de los pacientes al (414) 266-6262 o al (888)-449-4998.</w:t>
      </w:r>
    </w:p>
    <w:p w:rsidR="0045664D" w:rsidRPr="0045664D" w:rsidRDefault="0045664D" w:rsidP="0045664D">
      <w:pPr>
        <w:ind w:left="180"/>
        <w:jc w:val="right"/>
        <w:rPr>
          <w:lang w:val="es-ES"/>
        </w:rPr>
      </w:pPr>
      <w:r>
        <w:rPr>
          <w:lang w:val="es-ES"/>
        </w:rPr>
        <w:t>11/2015</w:t>
      </w:r>
    </w:p>
    <w:sectPr w:rsidR="0045664D" w:rsidRPr="0045664D" w:rsidSect="00F31F8E">
      <w:pgSz w:w="15840" w:h="12240" w:orient="landscape"/>
      <w:pgMar w:top="810" w:right="900" w:bottom="630" w:left="720" w:header="720" w:footer="720" w:gutter="0"/>
      <w:cols w:num="2" w:space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6E1E"/>
    <w:multiLevelType w:val="multilevel"/>
    <w:tmpl w:val="ABC2CF9C"/>
    <w:lvl w:ilvl="0">
      <w:numFmt w:val="bullet"/>
      <w:lvlText w:val="-"/>
      <w:lvlJc w:val="left"/>
      <w:rPr>
        <w:rFonts w:ascii="Arial" w:eastAsia="Arial" w:hAnsi="Arial" w:cs="Aria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">
    <w:nsid w:val="115D4A75"/>
    <w:multiLevelType w:val="multilevel"/>
    <w:tmpl w:val="0396D39E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2">
    <w:nsid w:val="397F69B8"/>
    <w:multiLevelType w:val="multilevel"/>
    <w:tmpl w:val="CC822918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3">
    <w:nsid w:val="533E4453"/>
    <w:multiLevelType w:val="multilevel"/>
    <w:tmpl w:val="C3762CBC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num w:numId="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endnotePr>
    <w:pos w:val="sectEnd"/>
  </w:endnotePr>
  <w:compat/>
  <w:rsids>
    <w:rsidRoot w:val="00F31F8E"/>
    <w:rsid w:val="00073E01"/>
    <w:rsid w:val="000B79FA"/>
    <w:rsid w:val="00293AE0"/>
    <w:rsid w:val="00400F6D"/>
    <w:rsid w:val="004218F3"/>
    <w:rsid w:val="0045664D"/>
    <w:rsid w:val="004C4817"/>
    <w:rsid w:val="007E1F10"/>
    <w:rsid w:val="008570C5"/>
    <w:rsid w:val="009F4E83"/>
    <w:rsid w:val="00C15473"/>
    <w:rsid w:val="00C27E92"/>
    <w:rsid w:val="00C31FCA"/>
    <w:rsid w:val="00D4455F"/>
    <w:rsid w:val="00D9257A"/>
    <w:rsid w:val="00F3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1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next w:val="Normal"/>
    <w:rsid w:val="00F31F8E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rsid w:val="00F31F8E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next w:val="Normal"/>
    <w:rsid w:val="00F31F8E"/>
    <w:pPr>
      <w:ind w:left="720"/>
      <w:contextualSpacing/>
    </w:pPr>
  </w:style>
  <w:style w:type="character" w:styleId="CommentReference">
    <w:name w:val="annotation reference"/>
    <w:rsid w:val="00F31F8E"/>
    <w:rPr>
      <w:sz w:val="16"/>
      <w:szCs w:val="16"/>
    </w:rPr>
  </w:style>
  <w:style w:type="paragraph" w:styleId="CommentText">
    <w:name w:val="annotation text"/>
    <w:basedOn w:val="Normal"/>
    <w:next w:val="Normal"/>
    <w:rsid w:val="00F31F8E"/>
    <w:rPr>
      <w:sz w:val="20"/>
      <w:szCs w:val="20"/>
    </w:rPr>
  </w:style>
  <w:style w:type="character" w:customStyle="1" w:styleId="CommentTextChar">
    <w:name w:val="Comment Text Char"/>
    <w:rsid w:val="00F31F8E"/>
    <w:rPr>
      <w:sz w:val="20"/>
      <w:szCs w:val="20"/>
    </w:rPr>
  </w:style>
  <w:style w:type="paragraph" w:styleId="CommentSubject">
    <w:name w:val="annotation subject"/>
    <w:basedOn w:val="Normal"/>
    <w:next w:val="CommentText"/>
    <w:rsid w:val="00F31F8E"/>
    <w:rPr>
      <w:b/>
      <w:sz w:val="20"/>
      <w:szCs w:val="20"/>
    </w:rPr>
  </w:style>
  <w:style w:type="character" w:customStyle="1" w:styleId="CommentSubjectChar">
    <w:name w:val="Comment Subject Char"/>
    <w:rsid w:val="00F31F8E"/>
    <w:rPr>
      <w:b/>
      <w:sz w:val="20"/>
      <w:szCs w:val="20"/>
    </w:rPr>
  </w:style>
  <w:style w:type="paragraph" w:styleId="Header">
    <w:name w:val="header"/>
    <w:basedOn w:val="Normal"/>
    <w:next w:val="Normal"/>
    <w:rsid w:val="00F31F8E"/>
  </w:style>
  <w:style w:type="character" w:customStyle="1" w:styleId="HeaderChar">
    <w:name w:val="Header Char"/>
    <w:rsid w:val="00F31F8E"/>
  </w:style>
  <w:style w:type="paragraph" w:styleId="Footer">
    <w:name w:val="footer"/>
    <w:basedOn w:val="Normal"/>
    <w:next w:val="Normal"/>
    <w:rsid w:val="00F31F8E"/>
  </w:style>
  <w:style w:type="character" w:customStyle="1" w:styleId="FooterChar">
    <w:name w:val="Footer Char"/>
    <w:rsid w:val="00F31F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2331</Characters>
  <Application>Microsoft Office Word</Application>
  <DocSecurity>0</DocSecurity>
  <Lines>19</Lines>
  <Paragraphs>5</Paragraphs>
  <ScaleCrop>false</ScaleCrop>
  <Company>CHHS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LP234</dc:creator>
  <cp:lastModifiedBy>JG268</cp:lastModifiedBy>
  <cp:revision>8</cp:revision>
  <cp:lastPrinted>2015-07-01T20:35:00Z</cp:lastPrinted>
  <dcterms:created xsi:type="dcterms:W3CDTF">2015-07-01T20:32:00Z</dcterms:created>
  <dcterms:modified xsi:type="dcterms:W3CDTF">2015-10-26T12:45:00Z</dcterms:modified>
</cp:coreProperties>
</file>